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3F" w:rsidRDefault="00D30D2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75pt;margin-top:7.5pt;width:245pt;height:41.1pt;z-index:42">
            <v:textbox>
              <w:txbxContent>
                <w:p w:rsidR="0077013F" w:rsidRPr="00FF1BF4" w:rsidRDefault="0077013F" w:rsidP="00FF1BF4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6.3pt;margin-top:-1.55pt;width:502.8pt;height:111pt;z-index:1">
            <v:textbox>
              <w:txbxContent>
                <w:p w:rsidR="0077013F" w:rsidRPr="003468E6" w:rsidRDefault="0077013F" w:rsidP="00A82610">
                  <w:pPr>
                    <w:spacing w:before="120"/>
                    <w:rPr>
                      <w:sz w:val="26"/>
                    </w:rPr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tab/>
                  </w:r>
                  <w:r>
                    <w:tab/>
                  </w:r>
                  <w:r w:rsidRPr="003468E6">
                    <w:rPr>
                      <w:sz w:val="26"/>
                    </w:rPr>
                    <w:t>Họ và tên BN:..............</w:t>
                  </w:r>
                  <w:r>
                    <w:rPr>
                      <w:sz w:val="26"/>
                    </w:rPr>
                    <w:t>.............................</w:t>
                  </w:r>
                  <w:r w:rsidRPr="003468E6">
                    <w:rPr>
                      <w:sz w:val="26"/>
                    </w:rPr>
                    <w:t>......</w:t>
                  </w:r>
                </w:p>
                <w:p w:rsidR="0077013F" w:rsidRDefault="0077013F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    </w:t>
                  </w:r>
                  <w:r>
                    <w:rPr>
                      <w:b/>
                      <w:sz w:val="26"/>
                    </w:rPr>
                    <w:tab/>
                  </w:r>
                  <w:r>
                    <w:rPr>
                      <w:b/>
                      <w:sz w:val="26"/>
                    </w:rPr>
                    <w:tab/>
                  </w:r>
                  <w:r>
                    <w:rPr>
                      <w:b/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Ngày sinh:............................ giớ</w:t>
                  </w:r>
                  <w:r>
                    <w:rPr>
                      <w:sz w:val="26"/>
                    </w:rPr>
                    <w:t>i:..................</w:t>
                  </w:r>
                </w:p>
                <w:p w:rsidR="0077013F" w:rsidRDefault="0077013F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  <w:t>Địa chỉ:...................</w:t>
                  </w:r>
                  <w:r>
                    <w:rPr>
                      <w:sz w:val="26"/>
                    </w:rPr>
                    <w:t>............................</w:t>
                  </w:r>
                  <w:r w:rsidRPr="003468E6">
                    <w:rPr>
                      <w:sz w:val="26"/>
                    </w:rPr>
                    <w:t>...........</w:t>
                  </w:r>
                </w:p>
                <w:p w:rsidR="0077013F" w:rsidRPr="00647EA0" w:rsidRDefault="00D30D21" w:rsidP="00647EA0">
                  <w:pPr>
                    <w:ind w:left="225"/>
                    <w:rPr>
                      <w:sz w:val="26"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77013F" w:rsidRPr="003468E6">
                    <w:rPr>
                      <w:b/>
                    </w:rPr>
                    <w:t xml:space="preserve">QUY TRÌNH </w:t>
                  </w:r>
                  <w:r>
                    <w:rPr>
                      <w:b/>
                    </w:rPr>
                    <w:t>KỸ THUẬT</w:t>
                  </w:r>
                  <w:r w:rsidR="0077013F" w:rsidRPr="006E43F2">
                    <w:rPr>
                      <w:b/>
                      <w:szCs w:val="28"/>
                      <w:lang w:val="vi-VN"/>
                    </w:rPr>
                    <w:t xml:space="preserve"> </w:t>
                  </w:r>
                  <w:r w:rsidR="0077013F" w:rsidRPr="00F35A4C">
                    <w:rPr>
                      <w:b/>
                      <w:szCs w:val="28"/>
                      <w:lang w:val="vi-VN"/>
                    </w:rPr>
                    <w:t>KCB</w:t>
                  </w:r>
                  <w:r w:rsidR="0077013F" w:rsidRPr="00F35A4C">
                    <w:rPr>
                      <w:szCs w:val="28"/>
                      <w:lang w:val="vi-VN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       </w:t>
                  </w:r>
                  <w:r w:rsidR="0077013F" w:rsidRPr="00F35A4C">
                    <w:rPr>
                      <w:szCs w:val="28"/>
                      <w:lang w:val="vi-VN"/>
                    </w:rPr>
                    <w:t xml:space="preserve"> </w:t>
                  </w:r>
                  <w:r w:rsidR="0077013F">
                    <w:rPr>
                      <w:szCs w:val="28"/>
                      <w:lang w:val="vi-VN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 </w:t>
                  </w:r>
                  <w:bookmarkStart w:id="0" w:name="_GoBack"/>
                  <w:bookmarkEnd w:id="0"/>
                  <w:r w:rsidR="0077013F" w:rsidRPr="003468E6">
                    <w:rPr>
                      <w:sz w:val="26"/>
                    </w:rPr>
                    <w:t>Số phòng:....</w:t>
                  </w:r>
                  <w:r w:rsidR="0077013F">
                    <w:rPr>
                      <w:sz w:val="26"/>
                    </w:rPr>
                    <w:t>..........</w:t>
                  </w:r>
                  <w:r w:rsidR="0077013F" w:rsidRPr="003468E6">
                    <w:rPr>
                      <w:sz w:val="26"/>
                    </w:rPr>
                    <w:t>.... Số giườ</w:t>
                  </w:r>
                  <w:r>
                    <w:rPr>
                      <w:sz w:val="26"/>
                    </w:rPr>
                    <w:t xml:space="preserve">ng:..................    </w:t>
                  </w:r>
                  <w:r w:rsidR="0077013F">
                    <w:rPr>
                      <w:b/>
                      <w:szCs w:val="28"/>
                    </w:rPr>
                    <w:t xml:space="preserve">NHỊP NHANH KỊCH PHÁT TRÊN </w:t>
                  </w:r>
                  <w:r w:rsidR="0077013F">
                    <w:rPr>
                      <w:b/>
                      <w:szCs w:val="28"/>
                      <w:lang w:val="vi-VN"/>
                    </w:rPr>
                    <w:t xml:space="preserve">   </w:t>
                  </w:r>
                  <w:r w:rsidR="0077013F">
                    <w:rPr>
                      <w:b/>
                      <w:szCs w:val="28"/>
                    </w:rPr>
                    <w:tab/>
                  </w:r>
                  <w:r w:rsidR="0077013F" w:rsidRPr="003468E6">
                    <w:rPr>
                      <w:sz w:val="26"/>
                    </w:rPr>
                    <w:t>Mã BN/Số HSBA:...</w:t>
                  </w:r>
                  <w:r w:rsidR="0077013F">
                    <w:rPr>
                      <w:sz w:val="26"/>
                    </w:rPr>
                    <w:t>.............................</w:t>
                  </w:r>
                  <w:r w:rsidR="0077013F" w:rsidRPr="003468E6">
                    <w:rPr>
                      <w:sz w:val="26"/>
                    </w:rPr>
                    <w:t>..........</w:t>
                  </w:r>
                </w:p>
                <w:p w:rsidR="0077013F" w:rsidRPr="00647EA0" w:rsidRDefault="0077013F">
                  <w:pPr>
                    <w:rPr>
                      <w:b/>
                      <w:szCs w:val="28"/>
                    </w:rPr>
                  </w:pPr>
                  <w:r>
                    <w:rPr>
                      <w:b/>
                      <w:sz w:val="24"/>
                      <w:szCs w:val="24"/>
                      <w:lang w:val="vi-VN"/>
                    </w:rPr>
                    <w:t xml:space="preserve">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</w:t>
                  </w:r>
                  <w:r>
                    <w:rPr>
                      <w:b/>
                      <w:sz w:val="24"/>
                      <w:szCs w:val="24"/>
                      <w:lang w:val="vi-VN"/>
                    </w:rPr>
                    <w:t xml:space="preserve"> </w:t>
                  </w:r>
                  <w:r w:rsidRPr="00360C81">
                    <w:rPr>
                      <w:b/>
                      <w:szCs w:val="24"/>
                    </w:rPr>
                    <w:t>THẤT</w:t>
                  </w:r>
                  <w:r w:rsidRPr="00647EA0">
                    <w:rPr>
                      <w:b/>
                      <w:szCs w:val="28"/>
                    </w:rPr>
                    <w:tab/>
                  </w:r>
                </w:p>
                <w:p w:rsidR="0077013F" w:rsidRDefault="0077013F"/>
                <w:p w:rsidR="0077013F" w:rsidRDefault="0077013F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49.3pt;margin-top:-.05pt;width:0;height:111pt;z-index:2" o:connectortype="straight"/>
        </w:pict>
      </w:r>
    </w:p>
    <w:p w:rsidR="0077013F" w:rsidRDefault="0077013F"/>
    <w:p w:rsidR="0077013F" w:rsidRDefault="0077013F"/>
    <w:p w:rsidR="0077013F" w:rsidRDefault="0077013F"/>
    <w:p w:rsidR="0077013F" w:rsidRDefault="0077013F"/>
    <w:p w:rsidR="0077013F" w:rsidRDefault="0077013F"/>
    <w:p w:rsidR="0077013F" w:rsidRDefault="0077013F"/>
    <w:p w:rsidR="0077013F" w:rsidRPr="003468E6" w:rsidRDefault="0077013F" w:rsidP="007B34D0">
      <w:pPr>
        <w:spacing w:before="60" w:after="60"/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77013F" w:rsidRPr="00B04E15" w:rsidTr="00B04E15">
        <w:tc>
          <w:tcPr>
            <w:tcW w:w="10025" w:type="dxa"/>
            <w:gridSpan w:val="2"/>
            <w:shd w:val="clear" w:color="auto" w:fill="000000"/>
          </w:tcPr>
          <w:p w:rsidR="0077013F" w:rsidRPr="00B04E15" w:rsidRDefault="0077013F">
            <w:pPr>
              <w:rPr>
                <w:b/>
                <w:sz w:val="26"/>
              </w:rPr>
            </w:pPr>
            <w:r w:rsidRPr="00B04E15">
              <w:rPr>
                <w:b/>
                <w:sz w:val="26"/>
              </w:rPr>
              <w:t>1. ĐÁNH GIÁ TRƯỚC KHI VÀO QUY TRÌNH</w:t>
            </w:r>
          </w:p>
        </w:tc>
      </w:tr>
      <w:tr w:rsidR="0077013F" w:rsidRPr="00B04E15" w:rsidTr="00B04E15">
        <w:tc>
          <w:tcPr>
            <w:tcW w:w="1526" w:type="dxa"/>
          </w:tcPr>
          <w:p w:rsidR="0077013F" w:rsidRPr="00B04E15" w:rsidRDefault="0077013F">
            <w:pPr>
              <w:rPr>
                <w:b/>
                <w:sz w:val="26"/>
              </w:rPr>
            </w:pPr>
            <w:r w:rsidRPr="00B04E15">
              <w:rPr>
                <w:b/>
                <w:sz w:val="26"/>
              </w:rPr>
              <w:t>Tiêu chuẩn</w:t>
            </w:r>
          </w:p>
          <w:p w:rsidR="0077013F" w:rsidRPr="00B04E15" w:rsidRDefault="0077013F">
            <w:pPr>
              <w:rPr>
                <w:b/>
                <w:sz w:val="26"/>
              </w:rPr>
            </w:pPr>
            <w:r w:rsidRPr="00B04E15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</w:tcPr>
          <w:p w:rsidR="0077013F" w:rsidRPr="00B04E15" w:rsidRDefault="0077013F">
            <w:pPr>
              <w:rPr>
                <w:sz w:val="26"/>
                <w:lang w:val="vi-VN"/>
              </w:rPr>
            </w:pPr>
            <w:r w:rsidRPr="00B04E15">
              <w:rPr>
                <w:sz w:val="26"/>
                <w:szCs w:val="26"/>
              </w:rPr>
              <w:sym w:font="Wingdings" w:char="F06F"/>
            </w:r>
            <w:r w:rsidRPr="00B04E15">
              <w:rPr>
                <w:sz w:val="26"/>
                <w:lang w:val="vi-VN"/>
              </w:rPr>
              <w:t xml:space="preserve"> Nhịp nhanh kịch phát trên thất</w:t>
            </w:r>
          </w:p>
          <w:p w:rsidR="0077013F" w:rsidRPr="00B04E15" w:rsidRDefault="0077013F">
            <w:pPr>
              <w:rPr>
                <w:sz w:val="26"/>
                <w:lang w:val="vi-VN"/>
              </w:rPr>
            </w:pPr>
            <w:r w:rsidRPr="00B04E15">
              <w:rPr>
                <w:sz w:val="26"/>
                <w:szCs w:val="26"/>
              </w:rPr>
              <w:sym w:font="Wingdings" w:char="F06F"/>
            </w:r>
            <w:r w:rsidRPr="00B04E15">
              <w:rPr>
                <w:sz w:val="26"/>
                <w:lang w:val="vi-VN"/>
              </w:rPr>
              <w:t xml:space="preserve"> </w:t>
            </w:r>
            <w:r w:rsidRPr="00B04E15">
              <w:t>Hội chứng tiền kích thích (Wolff – Parkinson - White)</w:t>
            </w:r>
          </w:p>
        </w:tc>
      </w:tr>
      <w:tr w:rsidR="0077013F" w:rsidRPr="00B04E15" w:rsidTr="00B04E15">
        <w:tc>
          <w:tcPr>
            <w:tcW w:w="1526" w:type="dxa"/>
          </w:tcPr>
          <w:p w:rsidR="0077013F" w:rsidRPr="00B04E15" w:rsidRDefault="0077013F">
            <w:pPr>
              <w:rPr>
                <w:b/>
                <w:sz w:val="26"/>
              </w:rPr>
            </w:pPr>
            <w:r w:rsidRPr="00B04E15">
              <w:rPr>
                <w:b/>
                <w:sz w:val="26"/>
              </w:rPr>
              <w:t>Tiêu chuẩn</w:t>
            </w:r>
          </w:p>
          <w:p w:rsidR="0077013F" w:rsidRPr="00B04E15" w:rsidRDefault="0077013F">
            <w:pPr>
              <w:rPr>
                <w:b/>
                <w:sz w:val="26"/>
              </w:rPr>
            </w:pPr>
            <w:r w:rsidRPr="00B04E15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</w:tcPr>
          <w:p w:rsidR="0077013F" w:rsidRPr="00B04E15" w:rsidRDefault="0077013F">
            <w:pPr>
              <w:rPr>
                <w:sz w:val="26"/>
                <w:lang w:val="vi-VN"/>
              </w:rPr>
            </w:pPr>
            <w:r w:rsidRPr="00B04E15">
              <w:rPr>
                <w:sz w:val="26"/>
                <w:szCs w:val="26"/>
              </w:rPr>
              <w:sym w:font="Wingdings" w:char="F06F"/>
            </w:r>
            <w:r w:rsidRPr="00B04E15">
              <w:rPr>
                <w:sz w:val="26"/>
                <w:lang w:val="vi-VN"/>
              </w:rPr>
              <w:t xml:space="preserve"> Huyết động không ổn định</w:t>
            </w:r>
          </w:p>
        </w:tc>
      </w:tr>
      <w:tr w:rsidR="0077013F" w:rsidRPr="00B04E15" w:rsidTr="00B04E15">
        <w:tc>
          <w:tcPr>
            <w:tcW w:w="1526" w:type="dxa"/>
          </w:tcPr>
          <w:p w:rsidR="0077013F" w:rsidRPr="00B04E15" w:rsidRDefault="0077013F">
            <w:pPr>
              <w:rPr>
                <w:b/>
                <w:sz w:val="26"/>
              </w:rPr>
            </w:pPr>
            <w:r w:rsidRPr="00B04E15">
              <w:rPr>
                <w:b/>
                <w:sz w:val="26"/>
              </w:rPr>
              <w:t>Tiền sử</w:t>
            </w:r>
          </w:p>
        </w:tc>
        <w:tc>
          <w:tcPr>
            <w:tcW w:w="8499" w:type="dxa"/>
          </w:tcPr>
          <w:p w:rsidR="0077013F" w:rsidRPr="00B04E15" w:rsidRDefault="0077013F">
            <w:pPr>
              <w:rPr>
                <w:sz w:val="26"/>
                <w:lang w:val="vi-VN"/>
              </w:rPr>
            </w:pPr>
            <w:r w:rsidRPr="00B04E15">
              <w:rPr>
                <w:sz w:val="26"/>
                <w:szCs w:val="26"/>
              </w:rPr>
              <w:sym w:font="Wingdings" w:char="F06F"/>
            </w:r>
            <w:r w:rsidRPr="00B04E15">
              <w:rPr>
                <w:sz w:val="26"/>
                <w:lang w:val="vi-VN"/>
              </w:rPr>
              <w:t xml:space="preserve"> Rối loạn nhịp tim                </w:t>
            </w:r>
            <w:r w:rsidRPr="00B04E15">
              <w:rPr>
                <w:sz w:val="26"/>
                <w:szCs w:val="26"/>
              </w:rPr>
              <w:sym w:font="Wingdings" w:char="F06F"/>
            </w:r>
            <w:r w:rsidRPr="00B04E15">
              <w:rPr>
                <w:sz w:val="26"/>
                <w:lang w:val="vi-VN"/>
              </w:rPr>
              <w:t xml:space="preserve"> Khác:.............................................................</w:t>
            </w:r>
          </w:p>
        </w:tc>
      </w:tr>
    </w:tbl>
    <w:p w:rsidR="0077013F" w:rsidRDefault="0077013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25"/>
      </w:tblGrid>
      <w:tr w:rsidR="0077013F" w:rsidRPr="00B04E15" w:rsidTr="00B04E15">
        <w:tc>
          <w:tcPr>
            <w:tcW w:w="10025" w:type="dxa"/>
            <w:shd w:val="clear" w:color="auto" w:fill="000000"/>
          </w:tcPr>
          <w:p w:rsidR="0077013F" w:rsidRPr="00B04E15" w:rsidRDefault="0077013F">
            <w:pPr>
              <w:rPr>
                <w:b/>
                <w:sz w:val="26"/>
              </w:rPr>
            </w:pPr>
            <w:r w:rsidRPr="00B04E15">
              <w:rPr>
                <w:b/>
                <w:sz w:val="26"/>
              </w:rPr>
              <w:t>2. QUY TRÌNH CHUẨN ĐOÁN VÀ XỬ TRÍ:</w:t>
            </w:r>
          </w:p>
        </w:tc>
      </w:tr>
      <w:tr w:rsidR="0077013F" w:rsidRPr="00B04E15" w:rsidTr="00B04E15">
        <w:tc>
          <w:tcPr>
            <w:tcW w:w="10025" w:type="dxa"/>
          </w:tcPr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rect id="_x0000_s1029" style="position:absolute;margin-left:176.55pt;margin-top:6.45pt;width:126pt;height:38.25pt;z-index:3;mso-position-horizontal-relative:text;mso-position-vertical-relative:text">
                  <v:textbox style="mso-next-textbox:#_x0000_s1029">
                    <w:txbxContent>
                      <w:p w:rsidR="0077013F" w:rsidRPr="00F35A4C" w:rsidRDefault="0077013F" w:rsidP="007E0B4A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F35A4C">
                          <w:rPr>
                            <w:sz w:val="24"/>
                            <w:szCs w:val="24"/>
                            <w:lang w:val="vi-VN"/>
                          </w:rPr>
                          <w:t>NHỊP NHANH KỊCH PHÁT TRÊN THẤT</w:t>
                        </w:r>
                      </w:p>
                    </w:txbxContent>
                  </v:textbox>
                </v:rect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30" type="#_x0000_t202" style="position:absolute;margin-left:363.3pt;margin-top:12.9pt;width:120pt;height:34.5pt;z-index:8">
                  <v:textbox style="mso-next-textbox:#_x0000_s1030">
                    <w:txbxContent>
                      <w:p w:rsidR="0077013F" w:rsidRPr="007E0B4A" w:rsidRDefault="0077013F" w:rsidP="007E0B4A">
                        <w:pPr>
                          <w:jc w:val="both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Nhịp nhanh vào lại trong nút nhĩ thất (</w:t>
                        </w:r>
                        <w:r>
                          <w:rPr>
                            <w:b/>
                            <w:sz w:val="24"/>
                            <w:szCs w:val="24"/>
                            <w:vertAlign w:val="superscript"/>
                            <w:lang w:val="vi-VN"/>
                          </w:rPr>
                          <w:t>1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31" type="#_x0000_t32" style="position:absolute;margin-left:239.55pt;margin-top:14.8pt;width:.05pt;height:19.2pt;z-index:17" o:connectortype="straight"/>
              </w:pict>
            </w:r>
            <w:r>
              <w:rPr>
                <w:noProof/>
              </w:rPr>
              <w:pict>
                <v:shape id="_x0000_s1032" type="#_x0000_t32" style="position:absolute;margin-left:320.55pt;margin-top:11.05pt;width:42.75pt;height:46.3pt;flip:y;z-index:14" o:connectortype="straight"/>
              </w:pict>
            </w:r>
            <w:r>
              <w:rPr>
                <w:noProof/>
              </w:rPr>
              <w:pict>
                <v:shape id="_x0000_s1033" type="#_x0000_t202" style="position:absolute;margin-left:-1.2pt;margin-top:11.05pt;width:129.75pt;height:91.5pt;z-index:7">
                  <v:textbox style="mso-next-textbox:#_x0000_s1033">
                    <w:txbxContent>
                      <w:p w:rsidR="0077013F" w:rsidRPr="00F35A4C" w:rsidRDefault="0077013F" w:rsidP="00F35A4C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F35A4C">
                          <w:rPr>
                            <w:sz w:val="24"/>
                            <w:szCs w:val="24"/>
                            <w:lang w:val="vi-VN"/>
                          </w:rPr>
                          <w:t>T</w:t>
                        </w:r>
                        <w:r w:rsidRPr="00F35A4C">
                          <w:rPr>
                            <w:sz w:val="24"/>
                            <w:szCs w:val="24"/>
                          </w:rPr>
                          <w:t>hiếu máu cơ tim</w:t>
                        </w:r>
                      </w:p>
                      <w:p w:rsidR="0077013F" w:rsidRPr="00F35A4C" w:rsidRDefault="0077013F" w:rsidP="00F35A4C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F35A4C">
                          <w:rPr>
                            <w:sz w:val="24"/>
                            <w:szCs w:val="24"/>
                          </w:rPr>
                          <w:t>Bệnh tim hậu thấp</w:t>
                        </w:r>
                      </w:p>
                      <w:p w:rsidR="0077013F" w:rsidRPr="00F35A4C" w:rsidRDefault="0077013F" w:rsidP="00F35A4C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F35A4C">
                          <w:rPr>
                            <w:sz w:val="24"/>
                            <w:szCs w:val="24"/>
                          </w:rPr>
                          <w:t>Viêm màng ngoài tim</w:t>
                        </w:r>
                      </w:p>
                      <w:p w:rsidR="0077013F" w:rsidRPr="00F35A4C" w:rsidRDefault="0077013F" w:rsidP="00F35A4C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F35A4C">
                          <w:rPr>
                            <w:sz w:val="24"/>
                            <w:szCs w:val="24"/>
                          </w:rPr>
                          <w:t>Sa van 2 lá</w:t>
                        </w:r>
                      </w:p>
                      <w:p w:rsidR="0077013F" w:rsidRDefault="0077013F" w:rsidP="00F35A4C">
                        <w:pPr>
                          <w:jc w:val="both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F35A4C">
                          <w:rPr>
                            <w:sz w:val="24"/>
                            <w:szCs w:val="24"/>
                          </w:rPr>
                          <w:t xml:space="preserve">Hội chứng </w:t>
                        </w:r>
                        <w:r w:rsidRPr="00F35A4C">
                          <w:rPr>
                            <w:sz w:val="24"/>
                            <w:szCs w:val="24"/>
                            <w:lang w:val="vi-VN"/>
                          </w:rPr>
                          <w:t>WPW</w:t>
                        </w:r>
                      </w:p>
                      <w:p w:rsidR="0077013F" w:rsidRPr="00F35A4C" w:rsidRDefault="0077013F" w:rsidP="00F35A4C">
                        <w:pPr>
                          <w:jc w:val="both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Không nguyên nhân</w:t>
                        </w:r>
                      </w:p>
                    </w:txbxContent>
                  </v:textbox>
                </v:shape>
              </w:pict>
            </w: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34" type="#_x0000_t202" style="position:absolute;margin-left:364.05pt;margin-top:9.85pt;width:119.25pt;height:34.5pt;z-index:9">
                  <v:textbox style="mso-next-textbox:#_x0000_s1034">
                    <w:txbxContent>
                      <w:p w:rsidR="0077013F" w:rsidRPr="007E0B4A" w:rsidRDefault="0077013F" w:rsidP="007E0B4A">
                        <w:pPr>
                          <w:jc w:val="both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Nhịp nhanh vào lại ngoài nút nhĩ thất (</w:t>
                        </w:r>
                        <w:r>
                          <w:rPr>
                            <w:b/>
                            <w:sz w:val="24"/>
                            <w:szCs w:val="24"/>
                            <w:vertAlign w:val="superscript"/>
                            <w:lang w:val="vi-VN"/>
                          </w:rPr>
                          <w:t>2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)</w:t>
                        </w:r>
                      </w:p>
                      <w:p w:rsidR="0077013F" w:rsidRPr="00F35A4C" w:rsidRDefault="0077013F" w:rsidP="007E0B4A">
                        <w:pPr>
                          <w:jc w:val="both"/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oundrect id="_x0000_s1035" style="position:absolute;margin-left:285.3pt;margin-top:7.8pt;width:35.25pt;height:37.5pt;z-index:6" arcsize="10923f">
                  <v:textbox style="mso-next-textbox:#_x0000_s1035">
                    <w:txbxContent>
                      <w:p w:rsidR="0077013F" w:rsidRPr="00F35A4C" w:rsidRDefault="0077013F" w:rsidP="004B6D50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Cơ chế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36" style="position:absolute;margin-left:142.8pt;margin-top:8.6pt;width:57.75pt;height:37.5pt;z-index:5" arcsize="10923f">
                  <v:textbox style="mso-next-textbox:#_x0000_s1036">
                    <w:txbxContent>
                      <w:p w:rsidR="0077013F" w:rsidRPr="00F35A4C" w:rsidRDefault="0077013F" w:rsidP="004B6D50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F35A4C">
                          <w:rPr>
                            <w:sz w:val="24"/>
                            <w:szCs w:val="24"/>
                            <w:lang w:val="vi-VN"/>
                          </w:rPr>
                          <w:t>Nguyên nhân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37" type="#_x0000_t9" style="position:absolute;margin-left:212.55pt;margin-top:4.25pt;width:55.5pt;height:46.5pt;z-index:4">
                  <v:textbox style="mso-next-textbox:#_x0000_s1037">
                    <w:txbxContent>
                      <w:p w:rsidR="0077013F" w:rsidRPr="00F35A4C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F35A4C">
                          <w:rPr>
                            <w:sz w:val="24"/>
                            <w:szCs w:val="24"/>
                            <w:lang w:val="vi-VN"/>
                          </w:rPr>
                          <w:t>Chẩ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n đoán</w:t>
                        </w:r>
                      </w:p>
                    </w:txbxContent>
                  </v:textbox>
                </v:shape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38" type="#_x0000_t32" style="position:absolute;margin-left:320.55pt;margin-top:12.5pt;width:44.25pt;height:39.95pt;z-index:16" o:connectortype="straight"/>
              </w:pict>
            </w:r>
            <w:r>
              <w:rPr>
                <w:noProof/>
              </w:rPr>
              <w:pict>
                <v:shape id="_x0000_s1039" type="#_x0000_t32" style="position:absolute;margin-left:320.55pt;margin-top:12.5pt;width:42.75pt;height:.05pt;z-index:15" o:connectortype="straight"/>
              </w:pict>
            </w:r>
            <w:r>
              <w:rPr>
                <w:noProof/>
              </w:rPr>
              <w:pict>
                <v:shape id="_x0000_s1040" type="#_x0000_t32" style="position:absolute;margin-left:268.05pt;margin-top:12.55pt;width:17.25pt;height:0;z-index:13" o:connectortype="straight"/>
              </w:pict>
            </w:r>
            <w:r>
              <w:rPr>
                <w:noProof/>
              </w:rPr>
              <w:pict>
                <v:shape id="_x0000_s1041" type="#_x0000_t32" style="position:absolute;margin-left:200.55pt;margin-top:12.6pt;width:12pt;height:0;z-index:12" o:connectortype="straight"/>
              </w:pict>
            </w:r>
            <w:r>
              <w:rPr>
                <w:noProof/>
              </w:rPr>
              <w:pict>
                <v:shape id="_x0000_s1042" type="#_x0000_t32" style="position:absolute;margin-left:128.55pt;margin-top:11.2pt;width:14.25pt;height:0;z-index:11" o:connectortype="straight"/>
              </w:pict>
            </w: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43" type="#_x0000_t32" style="position:absolute;margin-left:239.55pt;margin-top:6.9pt;width:0;height:9.6pt;z-index:39" o:connectortype="straight"/>
              </w:pict>
            </w:r>
            <w:r>
              <w:rPr>
                <w:noProof/>
              </w:rPr>
              <w:pict>
                <v:shape id="_x0000_s1044" type="#_x0000_t202" style="position:absolute;margin-left:364.8pt;margin-top:7.75pt;width:119.25pt;height:34.5pt;z-index:10">
                  <v:textbox style="mso-next-textbox:#_x0000_s1044">
                    <w:txbxContent>
                      <w:p w:rsidR="0077013F" w:rsidRPr="00F35A4C" w:rsidRDefault="0077013F" w:rsidP="007E0B4A">
                        <w:pPr>
                          <w:jc w:val="both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Nhịp nhanh trong hội chứng WPW</w:t>
                        </w:r>
                      </w:p>
                    </w:txbxContent>
                  </v:textbox>
                </v:shape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_x0000_s1045" type="#_x0000_t10" style="position:absolute;margin-left:208.05pt;margin-top:2.4pt;width:60.75pt;height:31.55pt;z-index:18">
                  <v:textbox style="mso-next-textbox:#_x0000_s1045">
                    <w:txbxContent>
                      <w:p w:rsidR="0077013F" w:rsidRPr="004F0CAA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4F0CAA">
                          <w:rPr>
                            <w:sz w:val="24"/>
                            <w:szCs w:val="24"/>
                            <w:lang w:val="vi-VN"/>
                          </w:rPr>
                          <w:t>Điều trị</w:t>
                        </w:r>
                      </w:p>
                    </w:txbxContent>
                  </v:textbox>
                </v:shape>
              </w:pict>
            </w: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46" type="#_x0000_t32" style="position:absolute;margin-left:176.55pt;margin-top:4pt;width:63pt;height:22pt;flip:y;z-index:41" o:connectortype="straight"/>
              </w:pict>
            </w:r>
            <w:r>
              <w:rPr>
                <w:noProof/>
              </w:rPr>
              <w:pict>
                <v:shape id="_x0000_s1047" type="#_x0000_t32" style="position:absolute;margin-left:59.55pt;margin-top:3.95pt;width:180pt;height:22.95pt;flip:y;z-index:30" o:connectortype="straight"/>
              </w:pict>
            </w:r>
            <w:r>
              <w:rPr>
                <w:noProof/>
              </w:rPr>
              <w:pict>
                <v:shape id="_x0000_s1048" type="#_x0000_t32" style="position:absolute;margin-left:239.55pt;margin-top:4pt;width:98.25pt;height:12.1pt;z-index:31" o:connectortype="straight"/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oval id="_x0000_s1049" style="position:absolute;margin-left:130.8pt;margin-top:11.1pt;width:93pt;height:47.35pt;z-index:19">
                  <v:textbox style="mso-next-textbox:#_x0000_s1049">
                    <w:txbxContent>
                      <w:p w:rsidR="0077013F" w:rsidRDefault="0077013F" w:rsidP="009B6268">
                        <w:pPr>
                          <w:jc w:val="center"/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Có </w:t>
                        </w:r>
                        <w:r w:rsidRPr="009814B1">
                          <w:rPr>
                            <w:sz w:val="24"/>
                            <w:szCs w:val="24"/>
                          </w:rPr>
                          <w:t>rối loạn huyết động</w:t>
                        </w:r>
                      </w:p>
                      <w:p w:rsidR="0077013F" w:rsidRDefault="0077013F"/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50" style="position:absolute;margin-left:8.55pt;margin-top:12pt;width:110.25pt;height:64.45pt;z-index:40">
                  <v:textbox style="mso-next-textbox:#_x0000_s1050">
                    <w:txbxContent>
                      <w:p w:rsidR="0077013F" w:rsidRDefault="0077013F" w:rsidP="005E5FC5">
                        <w:pPr>
                          <w:jc w:val="center"/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Cắt đốt qua Catheter bằng tầng số radio</w:t>
                        </w:r>
                      </w:p>
                      <w:p w:rsidR="0077013F" w:rsidRDefault="0077013F" w:rsidP="005E5FC5"/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51" style="position:absolute;margin-left:292.1pt;margin-top:1.2pt;width:90pt;height:69.05pt;z-index:20">
                  <v:textbox style="mso-next-textbox:#_x0000_s1051">
                    <w:txbxContent>
                      <w:p w:rsidR="0077013F" w:rsidRPr="009814B1" w:rsidRDefault="0077013F" w:rsidP="009B626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9814B1">
                          <w:rPr>
                            <w:sz w:val="24"/>
                            <w:szCs w:val="24"/>
                          </w:rPr>
                          <w:t>Không rối loạn huyết động</w:t>
                        </w:r>
                      </w:p>
                      <w:p w:rsidR="0077013F" w:rsidRDefault="0077013F"/>
                    </w:txbxContent>
                  </v:textbox>
                </v:oval>
              </w:pict>
            </w: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52" type="#_x0000_t32" style="position:absolute;margin-left:176.55pt;margin-top:13.45pt;width:0;height:26.35pt;z-index:27" o:connectortype="straight">
                  <v:stroke endarrow="block"/>
                </v:shape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53" type="#_x0000_t32" style="position:absolute;margin-left:337.8pt;margin-top:10.4pt;width:69pt;height:15.2pt;z-index:33" o:connectortype="straight"/>
              </w:pict>
            </w:r>
            <w:r>
              <w:rPr>
                <w:noProof/>
              </w:rPr>
              <w:pict>
                <v:shape id="_x0000_s1054" type="#_x0000_t32" style="position:absolute;margin-left:268.8pt;margin-top:10.4pt;width:61.5pt;height:13.95pt;flip:x;z-index:32" o:connectortype="straight"/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rect id="_x0000_s1055" style="position:absolute;margin-left:145.05pt;margin-top:9.55pt;width:62.25pt;height:37.4pt;z-index:23">
                  <v:textbox style="mso-next-textbox:#_x0000_s1055">
                    <w:txbxContent>
                      <w:p w:rsidR="0077013F" w:rsidRDefault="0077013F"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Sốc điện đồng bộ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6" style="position:absolute;margin-left:233.55pt;margin-top:9.6pt;width:70.5pt;height:39pt;z-index:21">
                  <v:textbox style="mso-next-textbox:#_x0000_s1056">
                    <w:txbxContent>
                      <w:p w:rsidR="0077013F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QRS hẹp </w:t>
                        </w:r>
                      </w:p>
                      <w:p w:rsidR="0077013F" w:rsidRPr="009B6268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&lt; 0,12 giây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7" style="position:absolute;margin-left:373.85pt;margin-top:10.7pt;width:71.25pt;height:39.8pt;z-index:22">
                  <v:textbox style="mso-next-textbox:#_x0000_s1057">
                    <w:txbxContent>
                      <w:p w:rsidR="0077013F" w:rsidRPr="009B6268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QRS rộng &gt; 0,12 giây</w:t>
                        </w:r>
                      </w:p>
                    </w:txbxContent>
                  </v:textbox>
                </v:rect>
              </w:pict>
            </w: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58" type="#_x0000_t32" style="position:absolute;margin-left:406.8pt;margin-top:5.6pt;width:0;height:16.3pt;z-index:36" o:connectortype="straight"/>
              </w:pict>
            </w:r>
            <w:r>
              <w:rPr>
                <w:noProof/>
              </w:rPr>
              <w:pict>
                <v:shape id="_x0000_s1059" type="#_x0000_t32" style="position:absolute;margin-left:268.8pt;margin-top:3.7pt;width:45pt;height:18.25pt;z-index:35" o:connectortype="straight"/>
              </w:pict>
            </w:r>
            <w:r>
              <w:rPr>
                <w:noProof/>
              </w:rPr>
              <w:pict>
                <v:shape id="_x0000_s1060" type="#_x0000_t32" style="position:absolute;margin-left:229.05pt;margin-top:3.7pt;width:39.75pt;height:17.2pt;flip:y;z-index:34" o:connectortype="straight"/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rect id="_x0000_s1061" style="position:absolute;margin-left:373.85pt;margin-top:7.05pt;width:75pt;height:39.75pt;z-index:26">
                  <v:textbox style="mso-next-textbox:#_x0000_s1061">
                    <w:txbxContent>
                      <w:p w:rsidR="0077013F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Procanamid</w:t>
                        </w:r>
                      </w:p>
                      <w:p w:rsidR="0077013F" w:rsidRPr="005A1B7B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Amiodaron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2" style="position:absolute;margin-left:194.55pt;margin-top:7.05pt;width:68.25pt;height:33.75pt;z-index:24">
                  <v:textbox style="mso-next-textbox:#_x0000_s1062">
                    <w:txbxContent>
                      <w:p w:rsidR="0077013F" w:rsidRPr="009B6268" w:rsidRDefault="0077013F" w:rsidP="009B6268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9B6268">
                          <w:rPr>
                            <w:sz w:val="24"/>
                            <w:szCs w:val="24"/>
                            <w:lang w:val="vi-VN"/>
                          </w:rPr>
                          <w:t>Xoa xoang cảnh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3" style="position:absolute;margin-left:279.3pt;margin-top:6pt;width:76.55pt;height:62.25pt;z-index:25">
                  <v:textbox style="mso-next-textbox:#_x0000_s1063">
                    <w:txbxContent>
                      <w:p w:rsidR="0077013F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Dùng </w:t>
                        </w:r>
                        <w:r w:rsidRPr="009B6268">
                          <w:rPr>
                            <w:sz w:val="24"/>
                            <w:szCs w:val="24"/>
                            <w:lang w:val="vi-VN"/>
                          </w:rPr>
                          <w:t>thuốc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:</w:t>
                        </w:r>
                      </w:p>
                      <w:p w:rsidR="0077013F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Adenosine</w:t>
                        </w:r>
                      </w:p>
                      <w:p w:rsidR="0077013F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Verapamil</w:t>
                        </w:r>
                      </w:p>
                      <w:p w:rsidR="0077013F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Diltiazem</w:t>
                        </w:r>
                      </w:p>
                      <w:p w:rsidR="0077013F" w:rsidRPr="009B6268" w:rsidRDefault="0077013F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7013F" w:rsidRPr="00B04E15" w:rsidRDefault="0077013F">
            <w:pPr>
              <w:rPr>
                <w:sz w:val="26"/>
                <w:lang w:val="vi-VN"/>
              </w:rPr>
            </w:pPr>
            <w:r w:rsidRPr="00B04E15">
              <w:rPr>
                <w:sz w:val="26"/>
                <w:lang w:val="vi-VN"/>
              </w:rPr>
              <w:t xml:space="preserve">                                                                                                              (</w:t>
            </w:r>
            <w:r w:rsidRPr="00B04E15">
              <w:rPr>
                <w:b/>
                <w:sz w:val="26"/>
                <w:vertAlign w:val="superscript"/>
                <w:lang w:val="vi-VN"/>
              </w:rPr>
              <w:t>3</w:t>
            </w:r>
            <w:r w:rsidRPr="00B04E15">
              <w:rPr>
                <w:sz w:val="26"/>
                <w:lang w:val="vi-VN"/>
              </w:rPr>
              <w:t xml:space="preserve">)  </w:t>
            </w: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64" type="#_x0000_t32" style="position:absolute;margin-left:407.55pt;margin-top:1.95pt;width:0;height:39.45pt;z-index:37" o:connectortype="straight"/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shape id="_x0000_s1065" type="#_x0000_t32" style="position:absolute;margin-left:258.3pt;margin-top:8.45pt;width:55.5pt;height:18.75pt;flip:x;z-index:38" o:connectortype="straight"/>
              </w:pict>
            </w:r>
          </w:p>
          <w:p w:rsidR="0077013F" w:rsidRPr="00B04E15" w:rsidRDefault="00D30D21">
            <w:pPr>
              <w:rPr>
                <w:sz w:val="26"/>
              </w:rPr>
            </w:pPr>
            <w:r>
              <w:rPr>
                <w:noProof/>
              </w:rPr>
              <w:pict>
                <v:rect id="_x0000_s1066" style="position:absolute;margin-left:364.8pt;margin-top:11.5pt;width:119.3pt;height:62.25pt;z-index:29">
                  <v:textbox style="mso-next-textbox:#_x0000_s1066">
                    <w:txbxContent>
                      <w:p w:rsidR="0077013F" w:rsidRPr="00400668" w:rsidRDefault="0077013F" w:rsidP="00400668">
                        <w:pPr>
                          <w:jc w:val="both"/>
                          <w:rPr>
                            <w:sz w:val="24"/>
                            <w:szCs w:val="24"/>
                            <w:lang w:val="sv-SE"/>
                          </w:rPr>
                        </w:pPr>
                        <w:r w:rsidRPr="00400668">
                          <w:rPr>
                            <w:sz w:val="24"/>
                            <w:szCs w:val="24"/>
                            <w:lang w:val="sv-SE"/>
                          </w:rPr>
                          <w:t>Dùng các thuốc block đường dẫn truyền phụ (bó kent)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7" style="position:absolute;margin-left:166.7pt;margin-top:12.25pt;width:186.85pt;height:62.25pt;z-index:28">
                  <v:textbox style="mso-next-textbox:#_x0000_s1067">
                    <w:txbxContent>
                      <w:p w:rsidR="0077013F" w:rsidRPr="005A1B7B" w:rsidRDefault="0077013F" w:rsidP="005A1B7B">
                        <w:pPr>
                          <w:jc w:val="both"/>
                          <w:rPr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5A1B7B">
                          <w:rPr>
                            <w:sz w:val="24"/>
                            <w:szCs w:val="24"/>
                            <w:lang w:val="sv-SE"/>
                          </w:rPr>
                          <w:t>Diltiazem: 120 – 360 mg/ngày</w:t>
                        </w:r>
                      </w:p>
                      <w:p w:rsidR="0077013F" w:rsidRPr="005A1B7B" w:rsidRDefault="0077013F" w:rsidP="005A1B7B">
                        <w:pPr>
                          <w:jc w:val="both"/>
                          <w:rPr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5A1B7B">
                          <w:rPr>
                            <w:sz w:val="24"/>
                            <w:szCs w:val="24"/>
                            <w:lang w:val="sv-SE"/>
                          </w:rPr>
                          <w:t>Verapamil: 120 – 480 mg/ngày</w:t>
                        </w:r>
                      </w:p>
                      <w:p w:rsidR="0077013F" w:rsidRPr="005A1B7B" w:rsidRDefault="0077013F" w:rsidP="005A1B7B">
                        <w:pPr>
                          <w:jc w:val="both"/>
                          <w:rPr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5A1B7B">
                          <w:rPr>
                            <w:sz w:val="24"/>
                            <w:szCs w:val="24"/>
                            <w:lang w:val="sv-SE"/>
                          </w:rPr>
                          <w:t>Digoxin: 0.125 – 0.375 mg/ ngày</w:t>
                        </w:r>
                      </w:p>
                      <w:p w:rsidR="0077013F" w:rsidRPr="005A1B7B" w:rsidRDefault="0077013F" w:rsidP="005A1B7B">
                        <w:pPr>
                          <w:jc w:val="both"/>
                          <w:rPr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</w:t>
                        </w:r>
                        <w:r w:rsidRPr="005A1B7B">
                          <w:rPr>
                            <w:sz w:val="24"/>
                            <w:szCs w:val="24"/>
                            <w:lang w:val="sv-SE"/>
                          </w:rPr>
                          <w:t>Ức chế beta</w:t>
                        </w:r>
                      </w:p>
                    </w:txbxContent>
                  </v:textbox>
                </v:rect>
              </w:pict>
            </w: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77013F">
            <w:pPr>
              <w:rPr>
                <w:sz w:val="26"/>
              </w:rPr>
            </w:pPr>
          </w:p>
          <w:p w:rsidR="0077013F" w:rsidRPr="00B04E15" w:rsidRDefault="0077013F">
            <w:pPr>
              <w:rPr>
                <w:sz w:val="26"/>
              </w:rPr>
            </w:pPr>
          </w:p>
        </w:tc>
      </w:tr>
    </w:tbl>
    <w:p w:rsidR="0077013F" w:rsidRPr="005E5FC5" w:rsidRDefault="0077013F" w:rsidP="006E43F2">
      <w:pPr>
        <w:shd w:val="clear" w:color="auto" w:fill="000000"/>
        <w:rPr>
          <w:b/>
          <w:sz w:val="26"/>
          <w:szCs w:val="26"/>
          <w:lang w:val="vi-VN"/>
        </w:rPr>
      </w:pPr>
      <w:r w:rsidRPr="005E5FC5">
        <w:rPr>
          <w:b/>
        </w:rPr>
        <w:lastRenderedPageBreak/>
        <w:t xml:space="preserve">3. </w:t>
      </w:r>
      <w:r w:rsidRPr="005E5FC5">
        <w:rPr>
          <w:b/>
          <w:sz w:val="26"/>
          <w:szCs w:val="26"/>
          <w:lang w:val="vi-VN"/>
        </w:rPr>
        <w:t>PHỤ LỤC:</w:t>
      </w:r>
    </w:p>
    <w:p w:rsidR="0077013F" w:rsidRPr="005E5FC5" w:rsidRDefault="0077013F" w:rsidP="005E5FC5">
      <w:pPr>
        <w:spacing w:before="60"/>
        <w:rPr>
          <w:b/>
          <w:i/>
          <w:sz w:val="26"/>
          <w:szCs w:val="26"/>
        </w:rPr>
      </w:pPr>
      <w:r w:rsidRPr="006E43F2">
        <w:rPr>
          <w:b/>
          <w:i/>
          <w:sz w:val="26"/>
          <w:szCs w:val="26"/>
          <w:lang w:val="vi-VN"/>
        </w:rPr>
        <w:t>3.1. Phụ lục 1:</w:t>
      </w:r>
      <w:r w:rsidRPr="005E5FC5">
        <w:rPr>
          <w:sz w:val="26"/>
          <w:szCs w:val="26"/>
          <w:lang w:val="vi-VN"/>
        </w:rPr>
        <w:t xml:space="preserve"> </w:t>
      </w:r>
      <w:r w:rsidRPr="006E43F2">
        <w:rPr>
          <w:b/>
          <w:sz w:val="26"/>
          <w:szCs w:val="26"/>
          <w:lang w:val="vi-VN"/>
        </w:rPr>
        <w:t>Nhịp nhanh vào lại trong nút nhĩ thất</w:t>
      </w:r>
    </w:p>
    <w:p w:rsidR="0077013F" w:rsidRPr="005E5FC5" w:rsidRDefault="0077013F" w:rsidP="00400668">
      <w:pPr>
        <w:jc w:val="both"/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Phức bộ QRS hẹp &lt; 0.12 giây</w:t>
      </w:r>
    </w:p>
    <w:p w:rsidR="0077013F" w:rsidRPr="005E5FC5" w:rsidRDefault="0077013F" w:rsidP="00400668">
      <w:pPr>
        <w:jc w:val="both"/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Nhịp nhanh, đều: 150 – 250 lần/phút</w:t>
      </w:r>
    </w:p>
    <w:p w:rsidR="0077013F" w:rsidRPr="005E5FC5" w:rsidRDefault="0077013F" w:rsidP="00400668">
      <w:pPr>
        <w:jc w:val="both"/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Thường không thấy sóng P do QRS che lấp</w:t>
      </w:r>
    </w:p>
    <w:p w:rsidR="0077013F" w:rsidRPr="005E5FC5" w:rsidRDefault="0077013F" w:rsidP="00400668">
      <w:pPr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Nếu thấy sóng P (thường sóng P âm) do xung khử cực ngược lên nhĩ từ nút nhĩ thất, nhìn rõ D</w:t>
      </w:r>
      <w:r w:rsidRPr="005E5FC5">
        <w:rPr>
          <w:sz w:val="26"/>
          <w:szCs w:val="26"/>
          <w:vertAlign w:val="subscript"/>
        </w:rPr>
        <w:t>II</w:t>
      </w:r>
      <w:r w:rsidRPr="005E5FC5">
        <w:rPr>
          <w:sz w:val="26"/>
          <w:szCs w:val="26"/>
        </w:rPr>
        <w:t>, D</w:t>
      </w:r>
      <w:r w:rsidRPr="005E5FC5">
        <w:rPr>
          <w:sz w:val="26"/>
          <w:szCs w:val="26"/>
          <w:vertAlign w:val="subscript"/>
        </w:rPr>
        <w:t>III</w:t>
      </w:r>
      <w:r w:rsidRPr="005E5FC5">
        <w:rPr>
          <w:sz w:val="26"/>
          <w:szCs w:val="26"/>
        </w:rPr>
        <w:t>, aV</w:t>
      </w:r>
      <w:r w:rsidRPr="005E5FC5">
        <w:rPr>
          <w:sz w:val="26"/>
          <w:szCs w:val="26"/>
          <w:vertAlign w:val="subscript"/>
        </w:rPr>
        <w:t>F</w:t>
      </w:r>
    </w:p>
    <w:p w:rsidR="0077013F" w:rsidRPr="006E43F2" w:rsidRDefault="0077013F" w:rsidP="005E5FC5">
      <w:pPr>
        <w:spacing w:before="60"/>
        <w:rPr>
          <w:b/>
          <w:sz w:val="26"/>
          <w:szCs w:val="26"/>
        </w:rPr>
      </w:pPr>
      <w:r w:rsidRPr="006E43F2">
        <w:rPr>
          <w:b/>
          <w:i/>
          <w:sz w:val="26"/>
          <w:szCs w:val="26"/>
          <w:lang w:val="vi-VN"/>
        </w:rPr>
        <w:t>3.2. Phụ lục 2:</w:t>
      </w:r>
      <w:r w:rsidRPr="006E43F2">
        <w:rPr>
          <w:b/>
          <w:sz w:val="26"/>
          <w:szCs w:val="26"/>
          <w:lang w:val="vi-VN"/>
        </w:rPr>
        <w:t xml:space="preserve"> Nhịp nhanh vào lại ngoài nút nhĩ thất:</w:t>
      </w:r>
    </w:p>
    <w:p w:rsidR="0077013F" w:rsidRPr="005E5FC5" w:rsidRDefault="0077013F" w:rsidP="00400668">
      <w:pPr>
        <w:jc w:val="both"/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Phức bộ QRS hẹp &lt; 0.12 giây (nếu dẫn truyền ngược, có block nhánh từ trước, có dẫn truyền lệch hướng: QRS &gt; 0.12 giây)</w:t>
      </w:r>
    </w:p>
    <w:p w:rsidR="0077013F" w:rsidRPr="005E5FC5" w:rsidRDefault="0077013F" w:rsidP="00400668">
      <w:pPr>
        <w:jc w:val="both"/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Nhanh đều 150 – 250 lần/phút</w:t>
      </w:r>
    </w:p>
    <w:p w:rsidR="0077013F" w:rsidRPr="005E5FC5" w:rsidRDefault="0077013F" w:rsidP="00400668">
      <w:pPr>
        <w:jc w:val="both"/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Thường thấy sóng P rõ hơn loại nhịp nhanh vào lại trong nút nhĩ thất</w:t>
      </w:r>
    </w:p>
    <w:p w:rsidR="0077013F" w:rsidRPr="005E5FC5" w:rsidRDefault="0077013F" w:rsidP="00400668">
      <w:pPr>
        <w:jc w:val="both"/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Nếu sóng P âm ở các chuyển đạo dưới (DII, DII, aVF) và ở D1 thì đường phụ (cầu Kent) nằm ở bên trái (thể điển hình)</w:t>
      </w:r>
    </w:p>
    <w:p w:rsidR="0077013F" w:rsidRPr="005E5FC5" w:rsidRDefault="0077013F" w:rsidP="00400668">
      <w:pPr>
        <w:jc w:val="both"/>
        <w:rPr>
          <w:sz w:val="26"/>
          <w:szCs w:val="26"/>
        </w:rPr>
      </w:pPr>
      <w:r w:rsidRPr="005E5FC5">
        <w:rPr>
          <w:sz w:val="26"/>
          <w:szCs w:val="26"/>
          <w:lang w:val="vi-VN"/>
        </w:rPr>
        <w:t xml:space="preserve">- </w:t>
      </w:r>
      <w:r w:rsidRPr="005E5FC5">
        <w:rPr>
          <w:sz w:val="26"/>
          <w:szCs w:val="26"/>
        </w:rPr>
        <w:t>Điện tâm đồ lúc nhịp xoang: có sóng delta</w:t>
      </w:r>
    </w:p>
    <w:p w:rsidR="0077013F" w:rsidRPr="006E43F2" w:rsidRDefault="0077013F" w:rsidP="005E5FC5">
      <w:pPr>
        <w:spacing w:before="120" w:after="60"/>
        <w:jc w:val="both"/>
        <w:rPr>
          <w:sz w:val="26"/>
          <w:szCs w:val="26"/>
          <w:lang w:val="vi-VN"/>
        </w:rPr>
      </w:pPr>
      <w:r w:rsidRPr="006E43F2">
        <w:rPr>
          <w:b/>
          <w:i/>
          <w:sz w:val="26"/>
          <w:szCs w:val="26"/>
          <w:lang w:val="vi-VN"/>
        </w:rPr>
        <w:t>3.3. Phụ lục 3:</w:t>
      </w:r>
      <w:r w:rsidRPr="005E5FC5">
        <w:rPr>
          <w:sz w:val="26"/>
          <w:szCs w:val="26"/>
          <w:lang w:val="vi-VN"/>
        </w:rPr>
        <w:t xml:space="preserve"> </w:t>
      </w:r>
      <w:r w:rsidRPr="006E43F2">
        <w:rPr>
          <w:b/>
          <w:sz w:val="26"/>
          <w:szCs w:val="26"/>
          <w:lang w:val="vi-VN"/>
        </w:rPr>
        <w:t>Một số thuốc dùng trong nhịp nhanh kịch phát trên thất: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4110"/>
        <w:gridCol w:w="4247"/>
      </w:tblGrid>
      <w:tr w:rsidR="0077013F" w:rsidRPr="00B04E15" w:rsidTr="00B04E15">
        <w:tc>
          <w:tcPr>
            <w:tcW w:w="1668" w:type="dxa"/>
          </w:tcPr>
          <w:p w:rsidR="0077013F" w:rsidRPr="00B04E15" w:rsidRDefault="0077013F" w:rsidP="00B04E1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04E15">
              <w:rPr>
                <w:b/>
                <w:sz w:val="26"/>
                <w:szCs w:val="26"/>
                <w:lang w:val="vi-VN"/>
              </w:rPr>
              <w:t>Tên thuốc</w:t>
            </w:r>
          </w:p>
        </w:tc>
        <w:tc>
          <w:tcPr>
            <w:tcW w:w="4110" w:type="dxa"/>
          </w:tcPr>
          <w:p w:rsidR="0077013F" w:rsidRPr="00B04E15" w:rsidRDefault="0077013F" w:rsidP="00B04E1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04E15">
              <w:rPr>
                <w:b/>
                <w:sz w:val="26"/>
                <w:szCs w:val="26"/>
                <w:lang w:val="vi-VN"/>
              </w:rPr>
              <w:t>Liều dùng</w:t>
            </w:r>
          </w:p>
        </w:tc>
        <w:tc>
          <w:tcPr>
            <w:tcW w:w="4247" w:type="dxa"/>
          </w:tcPr>
          <w:p w:rsidR="0077013F" w:rsidRPr="00B04E15" w:rsidRDefault="0077013F" w:rsidP="00B04E1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04E15">
              <w:rPr>
                <w:b/>
                <w:sz w:val="26"/>
                <w:szCs w:val="26"/>
                <w:lang w:val="vi-VN"/>
              </w:rPr>
              <w:t>Chống chỉ định</w:t>
            </w:r>
          </w:p>
        </w:tc>
      </w:tr>
      <w:tr w:rsidR="0077013F" w:rsidRPr="00B04E15" w:rsidTr="00B04E15">
        <w:tc>
          <w:tcPr>
            <w:tcW w:w="1668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vi-VN"/>
              </w:rPr>
            </w:pPr>
            <w:r w:rsidRPr="00B04E15">
              <w:rPr>
                <w:sz w:val="26"/>
                <w:szCs w:val="26"/>
              </w:rPr>
              <w:t>Adenosine</w:t>
            </w:r>
          </w:p>
        </w:tc>
        <w:tc>
          <w:tcPr>
            <w:tcW w:w="4110" w:type="dxa"/>
          </w:tcPr>
          <w:p w:rsidR="0077013F" w:rsidRPr="00B04E15" w:rsidRDefault="0077013F" w:rsidP="00400668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Tĩnh mạch ngoại biên: 6 mg → 12 mg → 18 mg</w:t>
            </w:r>
          </w:p>
          <w:p w:rsidR="0077013F" w:rsidRPr="00B04E15" w:rsidRDefault="0077013F" w:rsidP="00400668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Tĩnh mạch trung tâm: 3 mg  → 6 mg → 9 mg</w:t>
            </w:r>
          </w:p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vi-VN"/>
              </w:rPr>
            </w:pPr>
            <w:r w:rsidRPr="00B04E15">
              <w:rPr>
                <w:sz w:val="26"/>
                <w:szCs w:val="26"/>
              </w:rPr>
              <w:t xml:space="preserve">Các liều trên cách nhau từ 1 </w:t>
            </w:r>
            <w:r w:rsidRPr="00B04E15">
              <w:rPr>
                <w:sz w:val="26"/>
                <w:szCs w:val="26"/>
                <w:lang w:val="vi-VN"/>
              </w:rPr>
              <w:t>-</w:t>
            </w:r>
            <w:r w:rsidRPr="00B04E15">
              <w:rPr>
                <w:sz w:val="26"/>
                <w:szCs w:val="26"/>
              </w:rPr>
              <w:t xml:space="preserve"> 2 phút</w:t>
            </w:r>
          </w:p>
        </w:tc>
        <w:tc>
          <w:tcPr>
            <w:tcW w:w="4247" w:type="dxa"/>
          </w:tcPr>
          <w:p w:rsidR="0077013F" w:rsidRPr="00B04E15" w:rsidRDefault="0077013F" w:rsidP="00400668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Hen phế quản</w:t>
            </w:r>
          </w:p>
          <w:p w:rsidR="0077013F" w:rsidRPr="00B04E15" w:rsidRDefault="0077013F" w:rsidP="00400668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Suy nút xoang</w:t>
            </w:r>
          </w:p>
          <w:p w:rsidR="0077013F" w:rsidRPr="00B04E15" w:rsidRDefault="0077013F" w:rsidP="00400668">
            <w:pPr>
              <w:rPr>
                <w:sz w:val="26"/>
                <w:szCs w:val="26"/>
                <w:lang w:val="sv-SE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  <w:lang w:val="sv-SE"/>
              </w:rPr>
              <w:t>Block nhĩ thất độ II, III</w:t>
            </w:r>
          </w:p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7013F" w:rsidRPr="00B04E15" w:rsidTr="00B04E15">
        <w:tc>
          <w:tcPr>
            <w:tcW w:w="1668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vi-VN"/>
              </w:rPr>
            </w:pPr>
            <w:r w:rsidRPr="00B04E15">
              <w:rPr>
                <w:sz w:val="26"/>
                <w:szCs w:val="26"/>
                <w:lang w:val="sv-SE"/>
              </w:rPr>
              <w:t>Verapamil</w:t>
            </w:r>
          </w:p>
        </w:tc>
        <w:tc>
          <w:tcPr>
            <w:tcW w:w="4110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vi-VN"/>
              </w:rPr>
            </w:pPr>
            <w:r w:rsidRPr="00B04E15">
              <w:rPr>
                <w:sz w:val="26"/>
                <w:szCs w:val="26"/>
                <w:lang w:val="sv-SE"/>
              </w:rPr>
              <w:t>Tiêm tĩnh mạch chậm trong 2 – 3 phút, liều 5 – 10 mg có thể nhắc lại liều trên sau 15 – 30 phút nếu cần</w:t>
            </w:r>
          </w:p>
        </w:tc>
        <w:tc>
          <w:tcPr>
            <w:tcW w:w="4247" w:type="dxa"/>
          </w:tcPr>
          <w:p w:rsidR="0077013F" w:rsidRPr="00B04E15" w:rsidRDefault="0077013F" w:rsidP="005E5FC5">
            <w:pPr>
              <w:rPr>
                <w:sz w:val="26"/>
                <w:szCs w:val="26"/>
                <w:lang w:val="sv-SE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  <w:lang w:val="sv-SE"/>
              </w:rPr>
              <w:t>Huyết áp thấp</w:t>
            </w:r>
          </w:p>
          <w:p w:rsidR="0077013F" w:rsidRPr="00B04E15" w:rsidRDefault="0077013F" w:rsidP="005E5FC5">
            <w:pPr>
              <w:rPr>
                <w:sz w:val="26"/>
                <w:szCs w:val="26"/>
                <w:lang w:val="sv-SE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  <w:lang w:val="sv-SE"/>
              </w:rPr>
              <w:t>Choáng tim</w:t>
            </w:r>
          </w:p>
          <w:p w:rsidR="0077013F" w:rsidRPr="00B04E15" w:rsidRDefault="0077013F" w:rsidP="00400668">
            <w:pPr>
              <w:rPr>
                <w:sz w:val="26"/>
                <w:szCs w:val="26"/>
                <w:lang w:val="sv-SE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  <w:lang w:val="sv-SE"/>
              </w:rPr>
              <w:t>Suy tim nặng</w:t>
            </w:r>
          </w:p>
          <w:p w:rsidR="0077013F" w:rsidRPr="00B04E15" w:rsidRDefault="0077013F" w:rsidP="00400668">
            <w:pPr>
              <w:rPr>
                <w:sz w:val="26"/>
                <w:szCs w:val="26"/>
                <w:lang w:val="sv-SE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  <w:lang w:val="sv-SE"/>
              </w:rPr>
              <w:t>Nhịp chậm &lt; 50 lần/phút</w:t>
            </w:r>
          </w:p>
          <w:p w:rsidR="0077013F" w:rsidRPr="00B04E15" w:rsidRDefault="0077013F" w:rsidP="00400668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Block A-V độ II, III</w:t>
            </w:r>
          </w:p>
          <w:p w:rsidR="0077013F" w:rsidRPr="00B04E15" w:rsidRDefault="0077013F" w:rsidP="00400668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Suy nút xoang chưa đặt máy tạo nhịp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Nhanh thất</w:t>
            </w:r>
          </w:p>
        </w:tc>
      </w:tr>
      <w:tr w:rsidR="0077013F" w:rsidRPr="00B04E15" w:rsidTr="00B04E15">
        <w:tc>
          <w:tcPr>
            <w:tcW w:w="1668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vi-VN"/>
              </w:rPr>
            </w:pPr>
            <w:r w:rsidRPr="00B04E15">
              <w:rPr>
                <w:sz w:val="26"/>
                <w:szCs w:val="26"/>
              </w:rPr>
              <w:t>Diltiazem</w:t>
            </w:r>
          </w:p>
        </w:tc>
        <w:tc>
          <w:tcPr>
            <w:tcW w:w="4110" w:type="dxa"/>
          </w:tcPr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</w:rPr>
              <w:t>Tiêm tĩnh mạch chậm 0.25 mg/kg trong 2 phút, có thể nhắc lại liều 0.35 mg/kg sau 15 – 30 phút</w:t>
            </w:r>
          </w:p>
        </w:tc>
        <w:tc>
          <w:tcPr>
            <w:tcW w:w="4247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vi-VN"/>
              </w:rPr>
            </w:pPr>
            <w:r w:rsidRPr="00B04E15">
              <w:rPr>
                <w:sz w:val="26"/>
                <w:szCs w:val="26"/>
                <w:lang w:val="vi-VN"/>
              </w:rPr>
              <w:t>nt</w:t>
            </w:r>
          </w:p>
        </w:tc>
      </w:tr>
      <w:tr w:rsidR="0077013F" w:rsidRPr="00B04E15" w:rsidTr="00B04E15">
        <w:tc>
          <w:tcPr>
            <w:tcW w:w="1668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</w:rPr>
              <w:t>Metoprolol</w:t>
            </w:r>
          </w:p>
        </w:tc>
        <w:tc>
          <w:tcPr>
            <w:tcW w:w="4110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</w:rPr>
              <w:t>Tiêm mạch chậm 5 mg trong 5 phút, có thể nhắc lại 2 lần, mỗi lần cách nhau 2 phút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</w:p>
        </w:tc>
        <w:tc>
          <w:tcPr>
            <w:tcW w:w="4247" w:type="dxa"/>
          </w:tcPr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Nhịp chậm &lt; 50 lần/phút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Block A-V độ II, III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Suy tim nặng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Hen phế quản, COPD</w:t>
            </w:r>
          </w:p>
        </w:tc>
      </w:tr>
      <w:tr w:rsidR="0077013F" w:rsidRPr="00B04E15" w:rsidTr="00B04E15">
        <w:tc>
          <w:tcPr>
            <w:tcW w:w="1668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</w:rPr>
              <w:t>Procainamide (nhóm 1A)</w:t>
            </w:r>
          </w:p>
        </w:tc>
        <w:tc>
          <w:tcPr>
            <w:tcW w:w="4110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</w:rPr>
              <w:t>Tiêm mạch chậm 100 mg trong 2 phút sau đó duy trì 2 – 5 mg/phút</w:t>
            </w:r>
          </w:p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47" w:type="dxa"/>
          </w:tcPr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Nhược cơ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Sốc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Block nhĩ thất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Suy thận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Suy tim nặng</w:t>
            </w:r>
          </w:p>
        </w:tc>
      </w:tr>
      <w:tr w:rsidR="0077013F" w:rsidRPr="00B04E15" w:rsidTr="00B04E15">
        <w:tc>
          <w:tcPr>
            <w:tcW w:w="1668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</w:rPr>
              <w:t>Amiodaron (nhóm III)</w:t>
            </w:r>
          </w:p>
        </w:tc>
        <w:tc>
          <w:tcPr>
            <w:tcW w:w="4110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</w:rPr>
              <w:t>Tiêm tĩnh mạch 150 mg trong 10 phút, sau đó truyền 1mg/phút trong 6 giờ đầu, từ giờ thứ 7 0.5 mg/phút</w:t>
            </w:r>
          </w:p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47" w:type="dxa"/>
          </w:tcPr>
          <w:p w:rsidR="0077013F" w:rsidRPr="00B04E15" w:rsidRDefault="0077013F" w:rsidP="00B04E15">
            <w:pPr>
              <w:jc w:val="both"/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</w:rPr>
              <w:t>Nhịp xoang chậm hoặc ngất do rối loạn chức năng nút xoang</w:t>
            </w:r>
          </w:p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sv-SE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  <w:lang w:val="sv-SE"/>
              </w:rPr>
              <w:t>Block nhĩ thất độ II, III</w:t>
            </w:r>
          </w:p>
          <w:p w:rsidR="0077013F" w:rsidRPr="00B04E15" w:rsidRDefault="0077013F" w:rsidP="00B04E15">
            <w:pPr>
              <w:jc w:val="both"/>
              <w:rPr>
                <w:sz w:val="26"/>
                <w:szCs w:val="26"/>
                <w:lang w:val="sv-SE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  <w:lang w:val="sv-SE"/>
              </w:rPr>
              <w:t>Sốc tim</w:t>
            </w:r>
          </w:p>
          <w:p w:rsidR="0077013F" w:rsidRPr="00B04E15" w:rsidRDefault="0077013F" w:rsidP="005E5FC5">
            <w:pPr>
              <w:rPr>
                <w:sz w:val="26"/>
                <w:szCs w:val="26"/>
              </w:rPr>
            </w:pPr>
            <w:r w:rsidRPr="00B04E15">
              <w:rPr>
                <w:sz w:val="26"/>
                <w:szCs w:val="26"/>
                <w:lang w:val="vi-VN"/>
              </w:rPr>
              <w:t xml:space="preserve">- </w:t>
            </w:r>
            <w:r w:rsidRPr="00B04E15">
              <w:rPr>
                <w:sz w:val="26"/>
                <w:szCs w:val="26"/>
                <w:lang w:val="sv-SE"/>
              </w:rPr>
              <w:t>COPD</w:t>
            </w:r>
          </w:p>
        </w:tc>
      </w:tr>
    </w:tbl>
    <w:p w:rsidR="0077013F" w:rsidRDefault="0077013F" w:rsidP="006E43F2"/>
    <w:sectPr w:rsidR="0077013F" w:rsidSect="00B65869">
      <w:pgSz w:w="11907" w:h="16840" w:code="9"/>
      <w:pgMar w:top="1021" w:right="964" w:bottom="102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3A1A"/>
    <w:multiLevelType w:val="hybridMultilevel"/>
    <w:tmpl w:val="7DBABF68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>
    <w:nsid w:val="14106F09"/>
    <w:multiLevelType w:val="hybridMultilevel"/>
    <w:tmpl w:val="DDC6A6B6"/>
    <w:lvl w:ilvl="0" w:tplc="04090005">
      <w:start w:val="1"/>
      <w:numFmt w:val="bullet"/>
      <w:lvlText w:val=""/>
      <w:lvlJc w:val="left"/>
      <w:pPr>
        <w:tabs>
          <w:tab w:val="num" w:pos="2204"/>
        </w:tabs>
        <w:ind w:left="2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2">
    <w:nsid w:val="171D79C4"/>
    <w:multiLevelType w:val="hybridMultilevel"/>
    <w:tmpl w:val="2F90F186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E7A65F1"/>
    <w:multiLevelType w:val="hybridMultilevel"/>
    <w:tmpl w:val="D3724304"/>
    <w:lvl w:ilvl="0" w:tplc="0486EA58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49B04E30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20AB07A2"/>
    <w:multiLevelType w:val="hybridMultilevel"/>
    <w:tmpl w:val="F6D853E2"/>
    <w:lvl w:ilvl="0" w:tplc="2886E2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41078"/>
    <w:multiLevelType w:val="hybridMultilevel"/>
    <w:tmpl w:val="8CCCE9B4"/>
    <w:lvl w:ilvl="0" w:tplc="0409001B">
      <w:start w:val="1"/>
      <w:numFmt w:val="lowerRoman"/>
      <w:lvlText w:val="%1."/>
      <w:lvlJc w:val="righ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C763008">
      <w:start w:val="2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40AA7D03"/>
    <w:multiLevelType w:val="hybridMultilevel"/>
    <w:tmpl w:val="3C224416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7">
    <w:nsid w:val="413541D5"/>
    <w:multiLevelType w:val="hybridMultilevel"/>
    <w:tmpl w:val="AA56395A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5B872087"/>
    <w:multiLevelType w:val="hybridMultilevel"/>
    <w:tmpl w:val="50F8D338"/>
    <w:lvl w:ilvl="0" w:tplc="87264D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E0708F2"/>
    <w:multiLevelType w:val="hybridMultilevel"/>
    <w:tmpl w:val="B73291F8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0">
    <w:nsid w:val="754D57A1"/>
    <w:multiLevelType w:val="hybridMultilevel"/>
    <w:tmpl w:val="1032B1D8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1">
    <w:nsid w:val="75737CC6"/>
    <w:multiLevelType w:val="hybridMultilevel"/>
    <w:tmpl w:val="05B43020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2">
    <w:nsid w:val="774D2727"/>
    <w:multiLevelType w:val="hybridMultilevel"/>
    <w:tmpl w:val="5B5A0FF8"/>
    <w:lvl w:ilvl="0" w:tplc="58F2AEAA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5"/>
  </w:num>
  <w:num w:numId="6">
    <w:abstractNumId w:val="6"/>
  </w:num>
  <w:num w:numId="7">
    <w:abstractNumId w:val="12"/>
  </w:num>
  <w:num w:numId="8">
    <w:abstractNumId w:val="3"/>
  </w:num>
  <w:num w:numId="9">
    <w:abstractNumId w:val="7"/>
  </w:num>
  <w:num w:numId="10">
    <w:abstractNumId w:val="11"/>
  </w:num>
  <w:num w:numId="11">
    <w:abstractNumId w:val="9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A4E1F"/>
    <w:rsid w:val="00325568"/>
    <w:rsid w:val="003468E6"/>
    <w:rsid w:val="00357828"/>
    <w:rsid w:val="00360B1B"/>
    <w:rsid w:val="00360C81"/>
    <w:rsid w:val="00400668"/>
    <w:rsid w:val="00410156"/>
    <w:rsid w:val="004B6D50"/>
    <w:rsid w:val="004F0CAA"/>
    <w:rsid w:val="00507453"/>
    <w:rsid w:val="00557328"/>
    <w:rsid w:val="00571747"/>
    <w:rsid w:val="005A1B7B"/>
    <w:rsid w:val="005E5FC5"/>
    <w:rsid w:val="00647EA0"/>
    <w:rsid w:val="0067345A"/>
    <w:rsid w:val="006E43F2"/>
    <w:rsid w:val="0077013F"/>
    <w:rsid w:val="00796B82"/>
    <w:rsid w:val="007B34D0"/>
    <w:rsid w:val="007E0B4A"/>
    <w:rsid w:val="009814B1"/>
    <w:rsid w:val="009B6268"/>
    <w:rsid w:val="00A82610"/>
    <w:rsid w:val="00B04E15"/>
    <w:rsid w:val="00B65869"/>
    <w:rsid w:val="00BB0B17"/>
    <w:rsid w:val="00C253A7"/>
    <w:rsid w:val="00D239FD"/>
    <w:rsid w:val="00D30D21"/>
    <w:rsid w:val="00D56D62"/>
    <w:rsid w:val="00D70829"/>
    <w:rsid w:val="00EA3A0E"/>
    <w:rsid w:val="00F35A4C"/>
    <w:rsid w:val="00F73FC3"/>
    <w:rsid w:val="00FF1BF4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  <o:rules v:ext="edit">
        <o:r id="V:Rule1" type="connector" idref="#_x0000_s1028"/>
        <o:r id="V:Rule2" type="connector" idref="#_x0000_s1031"/>
        <o:r id="V:Rule3" type="connector" idref="#_x0000_s1032"/>
        <o:r id="V:Rule4" type="connector" idref="#_x0000_s1038"/>
        <o:r id="V:Rule5" type="connector" idref="#_x0000_s1039"/>
        <o:r id="V:Rule6" type="connector" idref="#_x0000_s1040"/>
        <o:r id="V:Rule7" type="connector" idref="#_x0000_s1041"/>
        <o:r id="V:Rule8" type="connector" idref="#_x0000_s1042"/>
        <o:r id="V:Rule9" type="connector" idref="#_x0000_s1043"/>
        <o:r id="V:Rule10" type="connector" idref="#_x0000_s1046"/>
        <o:r id="V:Rule11" type="connector" idref="#_x0000_s1047"/>
        <o:r id="V:Rule12" type="connector" idref="#_x0000_s1048"/>
        <o:r id="V:Rule13" type="connector" idref="#_x0000_s1052"/>
        <o:r id="V:Rule14" type="connector" idref="#_x0000_s1053"/>
        <o:r id="V:Rule15" type="connector" idref="#_x0000_s1054"/>
        <o:r id="V:Rule16" type="connector" idref="#_x0000_s1058"/>
        <o:r id="V:Rule17" type="connector" idref="#_x0000_s1059"/>
        <o:r id="V:Rule18" type="connector" idref="#_x0000_s1060"/>
        <o:r id="V:Rule19" type="connector" idref="#_x0000_s1064"/>
        <o:r id="V:Rule20" type="connector" idref="#_x0000_s106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35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395</Words>
  <Characters>2255</Characters>
  <Application>Microsoft Office Word</Application>
  <DocSecurity>0</DocSecurity>
  <Lines>18</Lines>
  <Paragraphs>5</Paragraphs>
  <ScaleCrop>false</ScaleCrop>
  <Company>Sky123.Org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9</cp:revision>
  <dcterms:created xsi:type="dcterms:W3CDTF">2017-05-05T04:49:00Z</dcterms:created>
  <dcterms:modified xsi:type="dcterms:W3CDTF">2019-09-04T08:53:00Z</dcterms:modified>
</cp:coreProperties>
</file>